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55" w:rsidRPr="00456205" w:rsidRDefault="00EF0E55" w:rsidP="00EF0E55">
      <w:pPr>
        <w:tabs>
          <w:tab w:val="left" w:pos="4536"/>
        </w:tabs>
        <w:rPr>
          <w:rFonts w:ascii="TH SarabunIT๙" w:hAnsi="TH SarabunIT๙" w:cs="TH SarabunIT๙"/>
          <w:sz w:val="32"/>
        </w:rPr>
      </w:pPr>
      <w:r w:rsidRPr="00456205">
        <w:rPr>
          <w:rFonts w:ascii="TH SarabunIT๙" w:hAnsi="TH SarabunIT๙" w:cs="TH SarabunIT๙"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1905</wp:posOffset>
            </wp:positionV>
            <wp:extent cx="1057275" cy="1078865"/>
            <wp:effectExtent l="0" t="0" r="9525" b="6985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0E55" w:rsidRPr="00456205" w:rsidRDefault="00EF0E55" w:rsidP="00EF0E55">
      <w:pPr>
        <w:rPr>
          <w:rFonts w:ascii="TH SarabunIT๙" w:hAnsi="TH SarabunIT๙" w:cs="TH SarabunIT๙"/>
          <w:sz w:val="32"/>
        </w:rPr>
      </w:pPr>
    </w:p>
    <w:p w:rsidR="00EF0E55" w:rsidRPr="00456205" w:rsidRDefault="00EF0E55" w:rsidP="00EF0E55">
      <w:pPr>
        <w:rPr>
          <w:rFonts w:ascii="TH SarabunIT๙" w:hAnsi="TH SarabunIT๙" w:cs="TH SarabunIT๙"/>
          <w:sz w:val="32"/>
        </w:rPr>
      </w:pPr>
    </w:p>
    <w:p w:rsidR="00EF0E55" w:rsidRPr="00456205" w:rsidRDefault="00EF0E55" w:rsidP="00EF0E55">
      <w:pPr>
        <w:jc w:val="center"/>
        <w:rPr>
          <w:rFonts w:ascii="TH SarabunIT๙" w:hAnsi="TH SarabunIT๙" w:cs="TH SarabunIT๙"/>
          <w:sz w:val="32"/>
        </w:rPr>
      </w:pPr>
    </w:p>
    <w:p w:rsidR="00EF0E55" w:rsidRPr="00212AD8" w:rsidRDefault="00EF0E55" w:rsidP="00BE583F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12AD8">
        <w:rPr>
          <w:rFonts w:ascii="TH SarabunIT๙" w:hAnsi="TH SarabunIT๙" w:cs="TH SarabunIT๙"/>
          <w:b/>
          <w:bCs/>
          <w:sz w:val="32"/>
          <w:szCs w:val="32"/>
          <w:cs/>
        </w:rPr>
        <w:t>คำสั่ง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องค์การบริหารส่วนตำบลสุ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EF0E55" w:rsidRPr="00653D5A" w:rsidRDefault="00EF0E55" w:rsidP="00BE583F">
      <w:pPr>
        <w:tabs>
          <w:tab w:val="left" w:pos="1966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53D5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653D5A" w:rsidRPr="00653D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275</w:t>
      </w:r>
      <w:r w:rsidRPr="00653D5A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Pr="00653D5A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EF0E55" w:rsidRDefault="00EF0E55" w:rsidP="00EF0E55">
      <w:pPr>
        <w:jc w:val="center"/>
        <w:rPr>
          <w:rFonts w:ascii="TH SarabunIT๙" w:hAnsi="TH SarabunIT๙" w:cs="TH SarabunIT๙"/>
          <w:sz w:val="32"/>
          <w:szCs w:val="32"/>
        </w:rPr>
      </w:pPr>
      <w:r w:rsidRPr="00212AD8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แต่งตั้งคณะกรรมการจัดทำแผนอัตรากำลัง ๓ ปี(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2561 -2563)</w:t>
      </w:r>
    </w:p>
    <w:p w:rsidR="00EF0E55" w:rsidRPr="00212AD8" w:rsidRDefault="00EF0E55" w:rsidP="00EF0E55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ฉบับปรับปรุง (ครั้งที่ 1)</w:t>
      </w:r>
    </w:p>
    <w:p w:rsidR="00EF0E55" w:rsidRPr="00456205" w:rsidRDefault="00EF0E55" w:rsidP="00EF0E55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sz w:val="32"/>
        </w:rPr>
        <w:t>---------------------------------------------</w:t>
      </w:r>
    </w:p>
    <w:p w:rsidR="00EF0E55" w:rsidRPr="000F536F" w:rsidRDefault="00EF0E55" w:rsidP="00EF0E55">
      <w:pPr>
        <w:tabs>
          <w:tab w:val="left" w:pos="1418"/>
          <w:tab w:val="left" w:pos="411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เพื่อให้การดำเนินการจัดทำแผนอัตรากำลัง 3 ปี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(ฉบับปรับปรุง ครั้งที่ 1) ขององค์การบริหารส่วนตำบลสุ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เป็นไปตามกฎหมาย มีอัตรากำลังที่เหมาะสมปริมาณของส่วนราชการ และมีภาระค่าใช้จ่ายในการบริหารงานบุคคลไม่เกินกว่าที่กฎหมายกำหนด</w:t>
      </w:r>
    </w:p>
    <w:p w:rsidR="00EF0E55" w:rsidRPr="00212AD8" w:rsidRDefault="00EF0E55" w:rsidP="00EF0E55">
      <w:pPr>
        <w:tabs>
          <w:tab w:val="left" w:pos="1418"/>
          <w:tab w:val="left" w:pos="4111"/>
        </w:tabs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อาศัยอำนาจตามความในมาตรา 15 มาตรา และมาตรา 25 แห่งพระราชบัญญัติระเบียบบริหารงานบุคคลส่วนท้องถิ่น พ.ศ. 2542 ประกอบกับ ข้อ 15 แห่งประกาศคณะกรรมการพนักงานส่วนตำบลจังหวัดตรัง เรื่อง หลักเกณฑ์และเงื่อนไขเกี่ยวกับการบริหารงานบุคคลขององค์การบริหารส่วนตำบล ลงวันที่ 24 ตุลาคม 2545 จึงแต่งตั้งคณะกรรมการจัดทำแผนอัตรากำลัง 3 ปี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(ฉบับปรับปรุง ครั้งที่ 1) ประกอบด้วยบุคคลดังต่อไปนี้</w:t>
      </w:r>
    </w:p>
    <w:p w:rsidR="00EF0E55" w:rsidRPr="00212AD8" w:rsidRDefault="00EF0E55" w:rsidP="00EF0E55">
      <w:pPr>
        <w:pStyle w:val="a3"/>
        <w:numPr>
          <w:ilvl w:val="0"/>
          <w:numId w:val="1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นายสมคิด  รองเดช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EF0E55" w:rsidRPr="00212AD8" w:rsidRDefault="00EF0E55" w:rsidP="00EF0E55">
      <w:pPr>
        <w:numPr>
          <w:ilvl w:val="0"/>
          <w:numId w:val="1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นายเด่นทยา  วุ่นแก้ว</w:t>
      </w:r>
      <w:r w:rsidRPr="00212AD8">
        <w:rPr>
          <w:rFonts w:ascii="TH SarabunIT๙" w:hAnsi="TH SarabunIT๙" w:cs="TH SarabunIT๙"/>
          <w:sz w:val="32"/>
          <w:szCs w:val="32"/>
          <w:cs/>
        </w:rPr>
        <w:tab/>
        <w:t>ปลัด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F0E55" w:rsidRPr="000F536F" w:rsidRDefault="00C000EC" w:rsidP="00EF0E55">
      <w:pPr>
        <w:numPr>
          <w:ilvl w:val="0"/>
          <w:numId w:val="1"/>
        </w:numPr>
        <w:tabs>
          <w:tab w:val="left" w:pos="3969"/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ริยศ  บิลดาวูด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หัว</w:t>
      </w:r>
      <w:bookmarkStart w:id="0" w:name="_GoBack"/>
      <w:bookmarkEnd w:id="0"/>
      <w:r w:rsidR="00EF0E55">
        <w:rPr>
          <w:rFonts w:ascii="TH SarabunIT๙" w:hAnsi="TH SarabunIT๙" w:cs="TH SarabunIT๙" w:hint="cs"/>
          <w:sz w:val="32"/>
          <w:szCs w:val="32"/>
          <w:cs/>
        </w:rPr>
        <w:t xml:space="preserve">หน้าสำนักปลัด </w:t>
      </w:r>
      <w:proofErr w:type="spellStart"/>
      <w:r w:rsidR="00EF0E55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EF0E55"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="00EF0E55">
        <w:rPr>
          <w:rFonts w:ascii="TH SarabunIT๙" w:hAnsi="TH SarabunIT๙" w:cs="TH SarabunIT๙" w:hint="cs"/>
          <w:sz w:val="32"/>
          <w:szCs w:val="32"/>
          <w:cs/>
        </w:rPr>
        <w:tab/>
      </w:r>
      <w:r w:rsidR="00EF0E55">
        <w:rPr>
          <w:rFonts w:ascii="TH SarabunIT๙" w:hAnsi="TH SarabunIT๙" w:cs="TH SarabunIT๙" w:hint="cs"/>
          <w:sz w:val="32"/>
          <w:szCs w:val="32"/>
          <w:cs/>
        </w:rPr>
        <w:tab/>
      </w:r>
      <w:r w:rsidR="00EF0E55">
        <w:rPr>
          <w:rFonts w:ascii="TH SarabunIT๙" w:hAnsi="TH SarabunIT๙" w:cs="TH SarabunIT๙"/>
          <w:sz w:val="32"/>
          <w:szCs w:val="32"/>
          <w:cs/>
        </w:rPr>
        <w:t>กรรมกา</w:t>
      </w:r>
      <w:r w:rsidR="00EF0E55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:rsidR="00EF0E55" w:rsidRPr="00212AD8" w:rsidRDefault="00EF0E55" w:rsidP="00EF0E55">
      <w:pPr>
        <w:numPr>
          <w:ilvl w:val="0"/>
          <w:numId w:val="1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นางสาวสาธร  พิชยมงคล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F0E55" w:rsidRPr="00212AD8" w:rsidRDefault="00EF0E55" w:rsidP="00EF0E55">
      <w:pPr>
        <w:numPr>
          <w:ilvl w:val="0"/>
          <w:numId w:val="1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สมุทร์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แดงมาด</w:t>
      </w:r>
      <w:r w:rsidRPr="00212AD8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ผู้อำนวยการกองช่าง</w:t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F0E55" w:rsidRPr="00212AD8" w:rsidRDefault="00EF0E55" w:rsidP="00EF0E55">
      <w:pPr>
        <w:numPr>
          <w:ilvl w:val="0"/>
          <w:numId w:val="1"/>
        </w:numPr>
        <w:tabs>
          <w:tab w:val="left" w:pos="4111"/>
        </w:tabs>
        <w:rPr>
          <w:rFonts w:ascii="TH SarabunIT๙" w:hAnsi="TH SarabunIT๙" w:cs="TH SarabunIT๙"/>
          <w:sz w:val="32"/>
          <w:szCs w:val="32"/>
        </w:rPr>
      </w:pPr>
      <w:r w:rsidRPr="00212AD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212AD8"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 w:rsidRPr="00212AD8">
        <w:rPr>
          <w:rFonts w:ascii="TH SarabunIT๙" w:hAnsi="TH SarabunIT๙" w:cs="TH SarabunIT๙" w:hint="cs"/>
          <w:sz w:val="32"/>
          <w:szCs w:val="32"/>
          <w:cs/>
        </w:rPr>
        <w:t xml:space="preserve">นิจ  หนูหมาด  </w:t>
      </w: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 xml:space="preserve">นักทรัพยากรบุคคลปฏิบัติการ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EF0E55" w:rsidRPr="00163AED" w:rsidRDefault="00EF0E55" w:rsidP="00EF0E55">
      <w:pPr>
        <w:spacing w:before="240"/>
        <w:ind w:firstLine="1440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ให้คณะกรรการจัดทำแผนอัตรากำลัง 3 ปี 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มีหน้าที่</w:t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จัดทำแผนอัตรากำลัง3 ปี</w:t>
      </w:r>
      <w:r w:rsidRPr="00163AED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ประจำปีงบประมาณ พ.ศ. </w:t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256-2563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(ฉบับปรับปรุง ครั้งที่ 1) </w:t>
      </w:r>
      <w:r>
        <w:rPr>
          <w:rFonts w:ascii="TH SarabunIT๙" w:eastAsia="Cordia New" w:hAnsi="TH SarabunIT๙" w:cs="TH SarabunIT๙"/>
          <w:sz w:val="32"/>
          <w:szCs w:val="32"/>
          <w:cs/>
        </w:rPr>
        <w:t>โดยให้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คำนึงถึง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ภารกิจ</w:t>
      </w:r>
      <w:r>
        <w:rPr>
          <w:rFonts w:ascii="TH SarabunIT๙" w:eastAsia="Cordia New" w:hAnsi="TH SarabunIT๙" w:cs="TH SarabunIT๙"/>
          <w:sz w:val="32"/>
          <w:szCs w:val="32"/>
          <w:cs/>
        </w:rPr>
        <w:t>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ำนาจ</w:t>
      </w:r>
      <w:r>
        <w:rPr>
          <w:rFonts w:ascii="TH SarabunIT๙" w:eastAsia="Cordia New" w:hAnsi="TH SarabunIT๙" w:cs="TH SarabunIT๙"/>
          <w:sz w:val="32"/>
          <w:szCs w:val="32"/>
          <w:cs/>
        </w:rPr>
        <w:t>หน้าที่ตามกฎหมายว่าด้วย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การกำหนดแผน</w:t>
      </w:r>
      <w:r>
        <w:rPr>
          <w:rFonts w:ascii="TH SarabunIT๙" w:eastAsia="Cordia New" w:hAnsi="TH SarabunIT๙" w:cs="TH SarabunIT๙"/>
          <w:sz w:val="32"/>
          <w:szCs w:val="32"/>
          <w:cs/>
        </w:rPr>
        <w:t>และขั้นตอนกระจาย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อำนาจ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ให้แก่องค์กรปกครองส่วนท้องถิ่น วิเคราะห์ภารกิจในช่วง 3 ปี วิเคราะห์ความต้องการกำลังคน ประเมินกำลังคนที่มีอยู่ วิเคราะห์แผนพัฒนากำลังคน จัดโครงสร้างส่วนราชการ ตลอดท</w:t>
      </w:r>
      <w:r>
        <w:rPr>
          <w:rFonts w:ascii="TH SarabunIT๙" w:eastAsia="Cordia New" w:hAnsi="TH SarabunIT๙" w:cs="TH SarabunIT๙"/>
          <w:sz w:val="32"/>
          <w:szCs w:val="32"/>
          <w:cs/>
        </w:rPr>
        <w:t>ั้งภาระค่าใช้จ่ายเป็นกรอบในการก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ำหนดตำแหน่ง</w:t>
      </w:r>
      <w:r>
        <w:rPr>
          <w:rFonts w:ascii="TH SarabunIT๙" w:eastAsia="Cordia New" w:hAnsi="TH SarabunIT๙" w:cs="TH SarabunIT๙"/>
          <w:sz w:val="32"/>
          <w:szCs w:val="32"/>
          <w:cs/>
        </w:rPr>
        <w:t>และการใช้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ตำแหน่ง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 xml:space="preserve"> การบริหารงานบุคคล เพื่อเสนอคณะกรร</w:t>
      </w:r>
      <w:r>
        <w:rPr>
          <w:rFonts w:ascii="TH SarabunIT๙" w:eastAsia="Cordia New" w:hAnsi="TH SarabunIT๙" w:cs="TH SarabunIT๙"/>
          <w:sz w:val="32"/>
          <w:szCs w:val="32"/>
          <w:cs/>
        </w:rPr>
        <w:t>มการพนักงาน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ส่วนตำบลจังหวัดตรัง </w:t>
      </w:r>
      <w:r w:rsidRPr="00163AED">
        <w:rPr>
          <w:rFonts w:ascii="TH SarabunIT๙" w:eastAsia="Cordia New" w:hAnsi="TH SarabunIT๙" w:cs="TH SarabunIT๙"/>
          <w:sz w:val="32"/>
          <w:szCs w:val="32"/>
          <w:cs/>
        </w:rPr>
        <w:t>พิจารณาให้ความเห็นชอบต่อไป</w:t>
      </w:r>
    </w:p>
    <w:p w:rsidR="00EF0E55" w:rsidRPr="00212AD8" w:rsidRDefault="00EF0E55" w:rsidP="00EF0E55">
      <w:pPr>
        <w:tabs>
          <w:tab w:val="left" w:pos="1418"/>
          <w:tab w:val="left" w:pos="4111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2AD8">
        <w:rPr>
          <w:rFonts w:ascii="TH SarabunIT๙" w:hAnsi="TH SarabunIT๙" w:cs="TH SarabunIT๙"/>
          <w:sz w:val="32"/>
          <w:szCs w:val="32"/>
          <w:cs/>
        </w:rPr>
        <w:t>ทั้งนี้  ตั้งแต่บัดนี้เป็นต้นไป</w:t>
      </w:r>
    </w:p>
    <w:p w:rsidR="00EF0E55" w:rsidRPr="00653D5A" w:rsidRDefault="00EF0E55" w:rsidP="00EF0E55">
      <w:pPr>
        <w:pStyle w:val="a4"/>
        <w:spacing w:before="240"/>
        <w:rPr>
          <w:rFonts w:ascii="TH SarabunIT๙" w:hAnsi="TH SarabunIT๙" w:cs="TH SarabunIT๙"/>
          <w:sz w:val="32"/>
          <w:szCs w:val="32"/>
        </w:rPr>
      </w:pPr>
      <w:r w:rsidRPr="00212AD8">
        <w:rPr>
          <w:rFonts w:ascii="TH SarabunIT๙" w:hAnsi="TH SarabunIT๙" w:cs="TH SarabunIT๙"/>
          <w:sz w:val="32"/>
          <w:szCs w:val="32"/>
          <w:cs/>
        </w:rPr>
        <w:tab/>
      </w:r>
      <w:r w:rsidR="00653D5A" w:rsidRPr="00653D5A">
        <w:rPr>
          <w:rFonts w:ascii="TH SarabunIT๙" w:hAnsi="TH SarabunIT๙" w:cs="TH SarabunIT๙"/>
          <w:sz w:val="32"/>
          <w:szCs w:val="32"/>
          <w:cs/>
        </w:rPr>
        <w:t xml:space="preserve">              สั่ง  ณ  วันที่  </w:t>
      </w:r>
      <w:r w:rsidR="00653D5A" w:rsidRPr="00653D5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607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3D5A" w:rsidRPr="00653D5A">
        <w:rPr>
          <w:rFonts w:ascii="TH SarabunIT๙" w:hAnsi="TH SarabunIT๙" w:cs="TH SarabunIT๙" w:hint="cs"/>
          <w:sz w:val="32"/>
          <w:szCs w:val="32"/>
          <w:cs/>
        </w:rPr>
        <w:t>สิงหาคม</w:t>
      </w:r>
      <w:r w:rsidRPr="00653D5A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Pr="00653D5A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EF0E55" w:rsidRPr="00212AD8" w:rsidRDefault="001607E0" w:rsidP="00EF0E55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53975</wp:posOffset>
            </wp:positionV>
            <wp:extent cx="3004820" cy="1583690"/>
            <wp:effectExtent l="19050" t="0" r="5080" b="0"/>
            <wp:wrapNone/>
            <wp:docPr id="2" name="Picture 1" descr="C:\Users\Win7\Desktop\ลายเซ็นนาย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ลายเซ็นนายก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820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0E55" w:rsidRPr="00212AD8" w:rsidRDefault="00EF0E55" w:rsidP="00EF0E55">
      <w:pPr>
        <w:pStyle w:val="a4"/>
        <w:tabs>
          <w:tab w:val="left" w:pos="4253"/>
        </w:tabs>
        <w:rPr>
          <w:rFonts w:ascii="TH SarabunIT๙" w:hAnsi="TH SarabunIT๙" w:cs="TH SarabunIT๙" w:hint="cs"/>
          <w:sz w:val="32"/>
          <w:szCs w:val="32"/>
        </w:rPr>
      </w:pPr>
    </w:p>
    <w:p w:rsidR="00EF0E55" w:rsidRPr="00212AD8" w:rsidRDefault="00EF0E55" w:rsidP="00EF0E55">
      <w:pPr>
        <w:pStyle w:val="a4"/>
        <w:rPr>
          <w:rFonts w:ascii="TH SarabunIT๙" w:hAnsi="TH SarabunIT๙" w:cs="TH SarabunIT๙"/>
          <w:sz w:val="32"/>
          <w:szCs w:val="32"/>
          <w:cs/>
        </w:rPr>
      </w:pPr>
    </w:p>
    <w:p w:rsidR="00EF0E55" w:rsidRPr="00212AD8" w:rsidRDefault="00EF0E55" w:rsidP="001607E0">
      <w:pPr>
        <w:pStyle w:val="a4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EF0E55" w:rsidRPr="00212AD8" w:rsidRDefault="00EF0E55" w:rsidP="00EF0E55">
      <w:pPr>
        <w:rPr>
          <w:rFonts w:ascii="TH SarabunIT๙" w:hAnsi="TH SarabunIT๙" w:cs="TH SarabunIT๙"/>
          <w:sz w:val="32"/>
          <w:szCs w:val="32"/>
        </w:rPr>
      </w:pPr>
    </w:p>
    <w:p w:rsidR="00F5055D" w:rsidRPr="00EF0E55" w:rsidRDefault="00F5055D">
      <w:pPr>
        <w:rPr>
          <w:rFonts w:ascii="TH SarabunIT๙" w:hAnsi="TH SarabunIT๙" w:cs="TH SarabunIT๙"/>
          <w:sz w:val="32"/>
          <w:szCs w:val="32"/>
        </w:rPr>
      </w:pPr>
    </w:p>
    <w:sectPr w:rsidR="00F5055D" w:rsidRPr="00EF0E55" w:rsidSect="00EF0E55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C0E84"/>
    <w:multiLevelType w:val="hybridMultilevel"/>
    <w:tmpl w:val="2E8C3F16"/>
    <w:lvl w:ilvl="0" w:tplc="99DADBDA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sz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EF0E55"/>
    <w:rsid w:val="001607E0"/>
    <w:rsid w:val="0038126B"/>
    <w:rsid w:val="00653D5A"/>
    <w:rsid w:val="00862DC9"/>
    <w:rsid w:val="00B31239"/>
    <w:rsid w:val="00BE583F"/>
    <w:rsid w:val="00C000EC"/>
    <w:rsid w:val="00EF0E55"/>
    <w:rsid w:val="00F5055D"/>
    <w:rsid w:val="00F9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5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E55"/>
    <w:pPr>
      <w:ind w:left="720"/>
      <w:contextualSpacing/>
    </w:pPr>
  </w:style>
  <w:style w:type="paragraph" w:styleId="a4">
    <w:name w:val="No Spacing"/>
    <w:uiPriority w:val="1"/>
    <w:qFormat/>
    <w:rsid w:val="00EF0E5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1607E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607E0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5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E55"/>
    <w:pPr>
      <w:ind w:left="720"/>
      <w:contextualSpacing/>
    </w:pPr>
  </w:style>
  <w:style w:type="paragraph" w:styleId="a4">
    <w:name w:val="No Spacing"/>
    <w:uiPriority w:val="1"/>
    <w:qFormat/>
    <w:rsid w:val="00EF0E55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4</cp:revision>
  <cp:lastPrinted>2019-01-14T07:43:00Z</cp:lastPrinted>
  <dcterms:created xsi:type="dcterms:W3CDTF">2019-01-17T09:41:00Z</dcterms:created>
  <dcterms:modified xsi:type="dcterms:W3CDTF">2019-01-18T04:57:00Z</dcterms:modified>
</cp:coreProperties>
</file>